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mc="http://schemas.openxmlformats.org/markup-compatibility/2006" xmlns:wp="http://schemas.openxmlformats.org/drawingml/2006/wordprocessingDrawing" xmlns:a="http://schemas.openxmlformats.org/drawingml/2006/main" xmlns:v="urn:schemas-microsoft-com:vml" xmlns:o="urn:schemas-microsoft-com:office:office" xmlns:w="http://schemas.openxmlformats.org/wordprocessingml/2006/main" mc:Ignorable="w14 wp14">
  <w:body>
    <w:p w:rsidRPr="00E86225" w:rsidR="00AC37DA" w:rsidP="00AC37DA" w:rsidRDefault="00AC37DA" w14:paraId="0B05E570">
      <w:pPr>
        <w:jc w:val="center"/>
        <w:rPr>
          <w:rFonts w:ascii="Arial" w:hAnsi="Arial" w:cs="Arial"/>
          <w:b/>
        </w:rPr>
      </w:pPr>
      <w:r w:rsidRPr="00E86225">
        <w:rPr>
          <w:rFonts w:ascii="Arial" w:hAnsi="Arial" w:cs="Arial"/>
          <w:b/>
          <w:sz w:val="32"/>
          <w:szCs w:val="32"/>
        </w:rPr>
        <w:t>Edgardo Yimmy Sandoval Neyra</w:t>
      </w:r>
      <w:r w:rsidRPr="00E86225">
        <w:rPr>
          <w:rFonts w:ascii="Arial" w:hAnsi="Arial" w:cs="Arial"/>
          <w:b/>
        </w:rPr>
        <w:t>.</w:t>
      </w:r>
    </w:p>
    <w:p w:rsidRPr="00E86225" w:rsidR="00AC37DA" w:rsidP="2F26368D" w:rsidRDefault="00AC37DA" w14:paraId="3EB2C3D7" w14:noSpellErr="1" w14:textId="2820B223">
      <w:pPr>
        <w:jc w:val="center"/>
      </w:pPr>
      <w:r w:rsidRPr="2820B223" w:rsidR="2820B223">
        <w:rPr>
          <w:rFonts w:ascii="Arial" w:hAnsi="Arial" w:eastAsia="Arial" w:cs="Arial"/>
        </w:rPr>
        <w:t xml:space="preserve">Fonos: </w:t>
      </w:r>
      <w:r w:rsidRPr="2820B223" w:rsidR="2820B223">
        <w:rPr>
          <w:rFonts w:ascii="Arial" w:hAnsi="Arial" w:eastAsia="Arial" w:cs="Arial"/>
        </w:rPr>
        <w:t>61458170</w:t>
      </w:r>
    </w:p>
    <w:p w:rsidRPr="00E86225" w:rsidR="2F26368D" w:rsidP="65DF5363" w:rsidRDefault="2F26368D" w14:paraId="6903F273" w14:textId="0129C252">
      <w:pPr>
        <w:pStyle w:val="Normal"/>
        <w:jc w:val="center"/>
        <w:rPr>
          <w:rFonts w:ascii="Arial" w:hAnsi="Arial" w:cs="Arial"/>
        </w:rPr>
      </w:pPr>
      <w:r w:rsidRPr="65DF5363" w:rsidR="65DF5363">
        <w:rPr>
          <w:rFonts w:ascii="Arial" w:hAnsi="Arial" w:eastAsia="Arial" w:cs="Arial"/>
          <w:noProof w:val="0"/>
          <w:lang w:val="es-ES"/>
        </w:rPr>
        <w:t>psje</w:t>
      </w:r>
      <w:r w:rsidRPr="65DF5363" w:rsidR="65DF5363">
        <w:rPr>
          <w:rFonts w:ascii="Arial" w:hAnsi="Arial" w:eastAsia="Arial" w:cs="Arial"/>
        </w:rPr>
        <w:t xml:space="preserve"> : Álvaro Rivera </w:t>
      </w:r>
      <w:r w:rsidRPr="65DF5363" w:rsidR="65DF5363">
        <w:rPr>
          <w:rFonts w:ascii="Arial" w:hAnsi="Arial" w:eastAsia="Arial" w:cs="Arial"/>
          <w:noProof w:val="0"/>
          <w:lang w:val="es-CL"/>
        </w:rPr>
        <w:t>matte</w:t>
      </w:r>
      <w:r w:rsidRPr="65DF5363" w:rsidR="65DF5363">
        <w:rPr>
          <w:rFonts w:ascii="Arial" w:hAnsi="Arial" w:eastAsia="Arial" w:cs="Arial"/>
        </w:rPr>
        <w:t xml:space="preserve"> # 3010</w:t>
      </w:r>
      <w:bookmarkStart w:name="_GoBack" w:id="0"/>
      <w:bookmarkEnd w:id="0"/>
    </w:p>
    <w:p w:rsidRPr="00E86225" w:rsidR="00AC37DA" w:rsidP="00AC37DA" w:rsidRDefault="00AC37DA" w14:paraId="5CBE13DB">
      <w:pPr>
        <w:jc w:val="center"/>
        <w:rPr>
          <w:rFonts w:ascii="Arial" w:hAnsi="Arial" w:cs="Arial"/>
        </w:rPr>
      </w:pPr>
      <w:r w:rsidRPr="00E86225">
        <w:rPr>
          <w:rFonts w:ascii="Arial" w:hAnsi="Arial" w:cs="Arial"/>
        </w:rPr>
        <w:t>La Serena</w:t>
      </w:r>
    </w:p>
    <w:p w:rsidRPr="00E86225" w:rsidR="00AC37DA" w:rsidP="00AC37DA" w:rsidRDefault="00AC37DA" w14:paraId="0D8D037C">
      <w:pPr>
        <w:rPr>
          <w:rFonts w:ascii="Arial" w:hAnsi="Arial" w:cs="Arial"/>
        </w:rPr>
      </w:pPr>
    </w:p>
    <w:p w:rsidRPr="00E86225" w:rsidR="00AC37DA" w:rsidP="00AC37DA" w:rsidRDefault="00AC37DA" w14:paraId="25B0446B">
      <w:pPr>
        <w:rPr>
          <w:rFonts w:ascii="Arial" w:hAnsi="Arial" w:cs="Arial"/>
        </w:rPr>
      </w:pPr>
      <w:r w:rsidRPr="00E86225">
        <w:rPr>
          <w:rFonts w:ascii="Arial" w:hAnsi="Arial" w:cs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E920E" wp14:editId="7F45E11F">
                <wp:simplePos x="0" y="0"/>
                <wp:positionH relativeFrom="column">
                  <wp:posOffset>-457200</wp:posOffset>
                </wp:positionH>
                <wp:positionV relativeFrom="paragraph">
                  <wp:posOffset>64770</wp:posOffset>
                </wp:positionV>
                <wp:extent cx="1257300" cy="457200"/>
                <wp:effectExtent l="13335" t="7620" r="5715" b="11430"/>
                <wp:wrapNone/>
                <wp:docPr id="4" name="Cuadro de texto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7DA" w:rsidRPr="00D501B2" w:rsidRDefault="00AC37DA" w:rsidP="00AC37D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501B2">
                              <w:rPr>
                                <w:rFonts w:ascii="Arial" w:hAnsi="Arial" w:cs="Arial"/>
                              </w:rPr>
                              <w:t>Antecedentes</w:t>
                            </w:r>
                          </w:p>
                          <w:p w:rsidR="00AC37DA" w:rsidRPr="00D501B2" w:rsidRDefault="00AC37DA" w:rsidP="00AC37D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501B2">
                              <w:rPr>
                                <w:rFonts w:ascii="Arial" w:hAnsi="Arial" w:cs="Arial"/>
                              </w:rPr>
                              <w:t xml:space="preserve">Personales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F5C4366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style="position:absolute;margin-left:-36pt;margin-top:5.1pt;width:9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silver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">
                <v:textbox>
                  <w:txbxContent>
                    <w:p w:rsidRPr="00D501B2" w:rsidR="00AC37DA" w:rsidP="00AC37DA" w:rsidRDefault="00AC37DA" w14:paraId="1B8F8B84">
                      <w:pPr>
                        <w:rPr>
                          <w:rFonts w:ascii="Arial" w:hAnsi="Arial" w:cs="Arial"/>
                        </w:rPr>
                      </w:pPr>
                      <w:r w:rsidRPr="00D501B2">
                        <w:rPr>
                          <w:rFonts w:ascii="Arial" w:hAnsi="Arial" w:cs="Arial"/>
                        </w:rPr>
                        <w:t>Antecedentes</w:t>
                      </w:r>
                    </w:p>
                    <w:p w:rsidRPr="00D501B2" w:rsidR="00AC37DA" w:rsidP="00AC37DA" w:rsidRDefault="00AC37DA" w14:paraId="78790095">
                      <w:pPr>
                        <w:rPr>
                          <w:rFonts w:ascii="Arial" w:hAnsi="Arial" w:cs="Arial"/>
                        </w:rPr>
                      </w:pPr>
                      <w:r w:rsidRPr="00D501B2">
                        <w:rPr>
                          <w:rFonts w:ascii="Arial" w:hAnsi="Arial" w:cs="Arial"/>
                        </w:rPr>
                        <w:t xml:space="preserve">Personales </w:t>
                      </w:r>
                    </w:p>
                  </w:txbxContent>
                </v:textbox>
              </v:shape>
            </w:pict>
          </mc:Fallback>
        </mc:AlternateContent>
      </w:r>
      <w:r w:rsidRPr="00E86225">
        <w:rPr>
          <w:rFonts w:ascii="Arial" w:hAnsi="Arial" w:cs="Arial"/>
        </w:rPr>
        <w:t xml:space="preserve">                                 </w:t>
      </w:r>
    </w:p>
    <w:p w:rsidRPr="00E86225" w:rsidR="00AC37DA" w:rsidP="00AC37DA" w:rsidRDefault="00AC37DA" w14:paraId="62A62CF3">
      <w:pPr>
        <w:rPr>
          <w:rFonts w:ascii="Arial" w:hAnsi="Arial" w:cs="Arial"/>
        </w:rPr>
      </w:pPr>
    </w:p>
    <w:p w:rsidRPr="00E86225" w:rsidR="00AC37DA" w:rsidP="00AC37DA" w:rsidRDefault="00AC37DA" w14:paraId="21814503">
      <w:pPr>
        <w:numPr>
          <w:ilvl w:val="0"/>
          <w:numId w:val="1"/>
        </w:numPr>
        <w:rPr>
          <w:rFonts w:ascii="Arial" w:hAnsi="Arial" w:cs="Arial"/>
        </w:rPr>
      </w:pPr>
      <w:r w:rsidRPr="00E86225">
        <w:rPr>
          <w:rFonts w:ascii="Arial" w:hAnsi="Arial" w:cs="Arial"/>
        </w:rPr>
        <w:t>Rut: 13.530.934-6</w:t>
      </w:r>
    </w:p>
    <w:p w:rsidRPr="00E86225" w:rsidR="00AC37DA" w:rsidP="00AC37DA" w:rsidRDefault="00AC37DA" w14:paraId="4C6B0552">
      <w:pPr>
        <w:numPr>
          <w:ilvl w:val="0"/>
          <w:numId w:val="1"/>
        </w:numPr>
        <w:rPr>
          <w:rFonts w:ascii="Arial" w:hAnsi="Arial" w:cs="Arial"/>
        </w:rPr>
      </w:pPr>
      <w:r w:rsidRPr="00E86225">
        <w:rPr>
          <w:rFonts w:ascii="Arial" w:hAnsi="Arial" w:cs="Arial"/>
        </w:rPr>
        <w:t>Fecha de Nacimiento: 16 de Abril de 1979</w:t>
      </w:r>
    </w:p>
    <w:p w:rsidRPr="00E86225" w:rsidR="00AC37DA" w:rsidP="00AC37DA" w:rsidRDefault="00AC37DA" w14:paraId="5A301B64">
      <w:pPr>
        <w:numPr>
          <w:ilvl w:val="0"/>
          <w:numId w:val="1"/>
        </w:numPr>
        <w:rPr>
          <w:rFonts w:ascii="Arial" w:hAnsi="Arial" w:cs="Arial"/>
        </w:rPr>
      </w:pPr>
      <w:r w:rsidRPr="00E86225">
        <w:rPr>
          <w:rFonts w:ascii="Arial" w:hAnsi="Arial" w:cs="Arial"/>
        </w:rPr>
        <w:t>Estado civil: Soltero</w:t>
      </w:r>
    </w:p>
    <w:p w:rsidRPr="00E86225" w:rsidR="00AC37DA" w:rsidP="00AC37DA" w:rsidRDefault="00AC37DA" w14:paraId="11B6A45D">
      <w:pPr>
        <w:numPr>
          <w:ilvl w:val="0"/>
          <w:numId w:val="1"/>
        </w:numPr>
        <w:rPr>
          <w:rFonts w:ascii="Arial" w:hAnsi="Arial" w:cs="Arial"/>
        </w:rPr>
      </w:pPr>
      <w:r w:rsidRPr="00E86225">
        <w:rPr>
          <w:rFonts w:ascii="Arial" w:hAnsi="Arial" w:cs="Arial"/>
        </w:rPr>
        <w:t>Situación Militar: Al Día</w:t>
      </w:r>
    </w:p>
    <w:p w:rsidRPr="00E86225" w:rsidR="00AC37DA" w:rsidP="00AC37DA" w:rsidRDefault="00AC37DA" w14:paraId="5B8CACEF">
      <w:pPr>
        <w:numPr>
          <w:ilvl w:val="0"/>
          <w:numId w:val="1"/>
        </w:numPr>
        <w:rPr>
          <w:rFonts w:ascii="Arial" w:hAnsi="Arial" w:cs="Arial"/>
        </w:rPr>
      </w:pPr>
      <w:r w:rsidRPr="00E86225">
        <w:rPr>
          <w:rFonts w:ascii="Arial" w:hAnsi="Arial" w:cs="Arial"/>
        </w:rPr>
        <w:t>Nacionalidad: Chilena</w:t>
      </w:r>
    </w:p>
    <w:p w:rsidRPr="00E86225" w:rsidR="00AC37DA" w:rsidP="2F26368D" w:rsidRDefault="00AC37DA" w14:paraId="6E3ABCDD" w14:textId="7DB28116">
      <w:pPr>
        <w:numPr>
          <w:ilvl w:val="0"/>
          <w:numId w:val="1"/>
        </w:numPr>
        <w:rPr>
          <w:rFonts w:ascii="Arial" w:hAnsi="Arial" w:cs="Arial"/>
        </w:rPr>
      </w:pPr>
      <w:r w:rsidRPr="00E86225" w:rsidR="2F26368D">
        <w:rPr>
          <w:rFonts w:ascii="Arial" w:hAnsi="Arial" w:cs="Arial"/>
        </w:rPr>
        <w:t>Correo electrónico: Edgardosandoval@hotmail.es</w:t>
      </w:r>
    </w:p>
    <w:p w:rsidRPr="00E86225" w:rsidR="00AC37DA" w:rsidP="00AC37DA" w:rsidRDefault="00AC37DA" w14:paraId="3A5B1CEE">
      <w:pPr>
        <w:rPr>
          <w:rFonts w:ascii="Arial" w:hAnsi="Arial" w:cs="Arial"/>
        </w:rPr>
      </w:pPr>
    </w:p>
    <w:p w:rsidRPr="00E86225" w:rsidR="00AC37DA" w:rsidP="00AC37DA" w:rsidRDefault="00AC37DA" w14:paraId="57BE27F3">
      <w:pPr>
        <w:rPr>
          <w:rFonts w:ascii="Arial" w:hAnsi="Arial" w:cs="Arial"/>
        </w:rPr>
      </w:pPr>
      <w:r w:rsidRPr="00E86225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DA71C0" wp14:editId="754AA698">
                <wp:simplePos x="0" y="0"/>
                <wp:positionH relativeFrom="column">
                  <wp:posOffset>-457200</wp:posOffset>
                </wp:positionH>
                <wp:positionV relativeFrom="paragraph">
                  <wp:posOffset>136525</wp:posOffset>
                </wp:positionV>
                <wp:extent cx="1257300" cy="495300"/>
                <wp:effectExtent l="13335" t="10160" r="5715" b="8890"/>
                <wp:wrapNone/>
                <wp:docPr id="3" name="Cuadro de texto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953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7DA" w:rsidRDefault="00AC37DA" w:rsidP="00AC37D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Antecedentes </w:t>
                            </w:r>
                          </w:p>
                          <w:p w:rsidR="00AC37DA" w:rsidRPr="00D501B2" w:rsidRDefault="00AC37DA" w:rsidP="00AC37D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Académicos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54429CC">
              <v:shape id="Cuadro de texto 3" style="position:absolute;margin-left:-36pt;margin-top:10.75pt;width:99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silver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">
                <v:textbox>
                  <w:txbxContent>
                    <w:p w:rsidR="00AC37DA" w:rsidP="00AC37DA" w:rsidRDefault="00AC37DA" w14:paraId="49F0111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Antecedentes </w:t>
                      </w:r>
                    </w:p>
                    <w:p w:rsidRPr="00D501B2" w:rsidR="00AC37DA" w:rsidP="00AC37DA" w:rsidRDefault="00AC37DA" w14:paraId="7C1CEBB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Académicos </w:t>
                      </w:r>
                    </w:p>
                  </w:txbxContent>
                </v:textbox>
              </v:shape>
            </w:pict>
          </mc:Fallback>
        </mc:AlternateContent>
      </w:r>
    </w:p>
    <w:p w:rsidRPr="00E86225" w:rsidR="00AC37DA" w:rsidP="00AC37DA" w:rsidRDefault="00AC37DA" w14:paraId="3DDA09D1">
      <w:pPr>
        <w:rPr>
          <w:rFonts w:ascii="Arial" w:hAnsi="Arial" w:cs="Arial"/>
        </w:rPr>
      </w:pPr>
    </w:p>
    <w:p w:rsidRPr="00E86225" w:rsidR="00AC37DA" w:rsidP="00AC37DA" w:rsidRDefault="00AC37DA" w14:paraId="4ABDA8B9">
      <w:pPr>
        <w:rPr>
          <w:rFonts w:ascii="Arial" w:hAnsi="Arial" w:cs="Arial"/>
        </w:rPr>
      </w:pPr>
      <w:r w:rsidRPr="00E86225">
        <w:rPr>
          <w:rFonts w:ascii="Arial" w:hAnsi="Arial" w:cs="Arial"/>
        </w:rPr>
        <w:t xml:space="preserve">                                  </w:t>
      </w:r>
    </w:p>
    <w:p w:rsidRPr="00E86225" w:rsidR="00AC37DA" w:rsidP="00AC37DA" w:rsidRDefault="00AC37DA" w14:paraId="1F29B7F9">
      <w:pPr>
        <w:numPr>
          <w:ilvl w:val="0"/>
          <w:numId w:val="2"/>
        </w:numPr>
        <w:rPr>
          <w:rFonts w:ascii="Arial" w:hAnsi="Arial" w:cs="Arial"/>
        </w:rPr>
      </w:pPr>
      <w:r w:rsidRPr="00E86225">
        <w:rPr>
          <w:rFonts w:ascii="Arial" w:hAnsi="Arial" w:cs="Arial"/>
        </w:rPr>
        <w:t>Enseñanza Básica: Completa</w:t>
      </w:r>
    </w:p>
    <w:p w:rsidRPr="00E86225" w:rsidR="00AC37DA" w:rsidP="00AC37DA" w:rsidRDefault="00AC37DA" w14:paraId="4B9A450F">
      <w:pPr>
        <w:numPr>
          <w:ilvl w:val="0"/>
          <w:numId w:val="2"/>
        </w:numPr>
        <w:rPr>
          <w:rFonts w:ascii="Arial" w:hAnsi="Arial" w:cs="Arial"/>
        </w:rPr>
      </w:pPr>
      <w:r w:rsidRPr="00E86225">
        <w:rPr>
          <w:rFonts w:ascii="Arial" w:hAnsi="Arial" w:cs="Arial"/>
        </w:rPr>
        <w:t>Enseñanza Media : Completa</w:t>
      </w:r>
    </w:p>
    <w:p w:rsidRPr="00E86225" w:rsidR="00AC37DA" w:rsidP="00AC37DA" w:rsidRDefault="00AC37DA" w14:paraId="3D0D4783">
      <w:pPr>
        <w:rPr>
          <w:rFonts w:ascii="Arial" w:hAnsi="Arial" w:cs="Arial"/>
        </w:rPr>
      </w:pPr>
    </w:p>
    <w:p w:rsidRPr="00E86225" w:rsidR="00AC37DA" w:rsidP="00AC37DA" w:rsidRDefault="00AC37DA" w14:paraId="295B2FBA">
      <w:pPr>
        <w:rPr>
          <w:rFonts w:ascii="Arial" w:hAnsi="Arial" w:cs="Arial"/>
        </w:rPr>
      </w:pPr>
      <w:r w:rsidRPr="00E86225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E5F8DF" wp14:editId="50897354">
                <wp:simplePos x="0" y="0"/>
                <wp:positionH relativeFrom="column">
                  <wp:posOffset>-457200</wp:posOffset>
                </wp:positionH>
                <wp:positionV relativeFrom="paragraph">
                  <wp:posOffset>145415</wp:posOffset>
                </wp:positionV>
                <wp:extent cx="1257300" cy="495300"/>
                <wp:effectExtent l="13335" t="12065" r="5715" b="6985"/>
                <wp:wrapNone/>
                <wp:docPr id="2" name="Cuadro de texto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953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7DA" w:rsidRDefault="00AC37DA" w:rsidP="00AC37D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Antecedentes </w:t>
                            </w:r>
                          </w:p>
                          <w:p w:rsidR="00AC37DA" w:rsidRPr="00D501B2" w:rsidRDefault="00AC37DA" w:rsidP="00AC37D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Laborales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06ACAB0">
              <v:shape id="Cuadro de texto 2" style="position:absolute;margin-left:-36pt;margin-top:11.45pt;width:99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color="silver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">
                <v:textbox>
                  <w:txbxContent>
                    <w:p w:rsidR="00AC37DA" w:rsidP="00AC37DA" w:rsidRDefault="00AC37DA" w14:paraId="75AB250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Antecedentes </w:t>
                      </w:r>
                    </w:p>
                    <w:p w:rsidRPr="00D501B2" w:rsidR="00AC37DA" w:rsidP="00AC37DA" w:rsidRDefault="00AC37DA" w14:paraId="37730A1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Laborales  </w:t>
                      </w:r>
                    </w:p>
                  </w:txbxContent>
                </v:textbox>
              </v:shape>
            </w:pict>
          </mc:Fallback>
        </mc:AlternateContent>
      </w:r>
    </w:p>
    <w:p w:rsidRPr="00E86225" w:rsidR="00AC37DA" w:rsidP="00AC37DA" w:rsidRDefault="00AC37DA" w14:paraId="6E54D37C">
      <w:pPr>
        <w:rPr>
          <w:rFonts w:ascii="Arial" w:hAnsi="Arial" w:cs="Arial"/>
        </w:rPr>
      </w:pPr>
    </w:p>
    <w:p w:rsidRPr="00E86225" w:rsidR="00AC37DA" w:rsidP="00AC37DA" w:rsidRDefault="00AC37DA" w14:paraId="3F4EA2DB">
      <w:pPr>
        <w:rPr>
          <w:rFonts w:ascii="Arial" w:hAnsi="Arial" w:cs="Arial"/>
        </w:rPr>
      </w:pPr>
    </w:p>
    <w:p w:rsidRPr="00E86225" w:rsidR="00AC37DA" w:rsidP="00AC37DA" w:rsidRDefault="00AC37DA" w14:paraId="1926B055">
      <w:pPr>
        <w:rPr>
          <w:rFonts w:ascii="Arial" w:hAnsi="Arial" w:cs="Arial"/>
        </w:rPr>
      </w:pPr>
    </w:p>
    <w:p w:rsidRPr="00E86225" w:rsidR="00AC37DA" w:rsidP="338A8FAC" w:rsidRDefault="00AC37DA" w14:paraId="7465DD22" w14:textId="2A141891">
      <w:pPr/>
      <w:r w:rsidRPr="2820B223" w:rsidR="2820B223">
        <w:rPr>
          <w:rFonts w:ascii="Arial" w:hAnsi="Arial" w:eastAsia="Arial" w:cs="Arial"/>
        </w:rPr>
        <w:t xml:space="preserve"> </w:t>
      </w:r>
      <w:r w:rsidRPr="2820B223" w:rsidR="2820B223">
        <w:rPr>
          <w:rFonts w:ascii="Arial" w:hAnsi="Arial" w:eastAsia="Arial" w:cs="Arial"/>
        </w:rPr>
        <w:t xml:space="preserve">                           </w:t>
      </w:r>
      <w:r w:rsidRPr="2820B223" w:rsidR="2820B223">
        <w:rPr>
          <w:rFonts w:ascii="Arial" w:hAnsi="Arial" w:eastAsia="Arial" w:cs="Arial"/>
        </w:rPr>
        <w:t xml:space="preserve">  </w:t>
      </w:r>
      <w:r w:rsidRPr="2820B223" w:rsidR="2820B223">
        <w:rPr>
          <w:rFonts w:ascii="Arial" w:hAnsi="Arial" w:eastAsia="Arial" w:cs="Arial"/>
        </w:rPr>
        <w:t xml:space="preserve">       </w:t>
      </w:r>
    </w:p>
    <w:p w:rsidRPr="00E86225" w:rsidR="338A8FAC" w:rsidP="338A8FAC" w:rsidRDefault="338A8FAC" w14:paraId="1F3ADBC2" w14:textId="03CFC1FB">
      <w:pPr>
        <w:pStyle w:val="Normal"/>
        <w:rPr>
          <w:rFonts w:ascii="Arial" w:hAnsi="Arial" w:cs="Arial"/>
        </w:rPr>
      </w:pPr>
      <w:r w:rsidRPr="338A8FAC" w:rsidR="338A8FAC">
        <w:rPr>
          <w:rFonts w:ascii="Arial" w:hAnsi="Arial" w:cs="Arial"/>
        </w:rPr>
        <w:t xml:space="preserve"/>
      </w:r>
    </w:p>
    <w:p w:rsidR="2820B223" w:rsidP="2820B223" w:rsidRDefault="2820B223" w14:paraId="2820B223" w14:textId="5D6157F5">
      <w:pPr>
        <w:numPr>
          <w:ilvl w:val="0"/>
          <w:numId w:val="3"/>
        </w:numPr>
      </w:pPr>
      <w:r w:rsidRPr="2820B223" w:rsidR="2820B223">
        <w:rPr>
          <w:rFonts w:ascii="Arial" w:hAnsi="Arial" w:eastAsia="Arial" w:cs="Arial"/>
        </w:rPr>
        <w:t xml:space="preserve">Enero 2010 -  Agosto 2013 </w:t>
      </w:r>
    </w:p>
    <w:p w:rsidR="2820B223" w:rsidP="2820B223" w:rsidRDefault="2820B223" w14:paraId="2A141891" w14:textId="5655C4A4">
      <w:pPr>
        <w:pStyle w:val="Normal"/>
        <w:numPr>
          <w:ilvl w:val="0"/>
          <w:numId w:val="3"/>
        </w:numPr>
      </w:pPr>
      <w:r w:rsidRPr="2820B223" w:rsidR="2820B223">
        <w:rPr>
          <w:rFonts w:ascii="Arial" w:hAnsi="Arial" w:eastAsia="Arial" w:cs="Arial"/>
        </w:rPr>
        <w:t>Operador calificado Operadora track dill hidraulica mecanica y DTH Mecanica hidraulica de Profundidad , PW track dill , wolf mw5000</w:t>
      </w:r>
    </w:p>
    <w:p w:rsidR="2820B223" w:rsidP="2820B223" w:rsidRDefault="2820B223" w14:paraId="5D6157F5" w14:noSpellErr="1" w14:textId="34BB2E31">
      <w:pPr>
        <w:pStyle w:val="Normal"/>
        <w:numPr>
          <w:ilvl w:val="0"/>
          <w:numId w:val="3"/>
        </w:numPr>
      </w:pPr>
      <w:r w:rsidRPr="2820B223" w:rsidR="2820B223">
        <w:rPr>
          <w:rFonts w:ascii="Arial" w:hAnsi="Arial" w:eastAsia="Arial" w:cs="Arial"/>
        </w:rPr>
        <w:t>Operador Tronadura a cielo abierto</w:t>
      </w:r>
    </w:p>
    <w:p w:rsidR="2820B223" w:rsidP="2820B223" w:rsidRDefault="2820B223" w14:paraId="5655C4A4" w14:textId="5D6D5EFA">
      <w:pPr>
        <w:pStyle w:val="Normal"/>
        <w:numPr>
          <w:ilvl w:val="0"/>
          <w:numId w:val="3"/>
        </w:numPr>
      </w:pPr>
      <w:r w:rsidRPr="2820B223" w:rsidR="2820B223">
        <w:rPr>
          <w:rFonts w:ascii="Arial" w:hAnsi="Arial" w:eastAsia="Arial" w:cs="Arial"/>
        </w:rPr>
        <w:t>Operador de Soosan SD1000 Compañía Minera San Gerónimo .</w:t>
      </w:r>
    </w:p>
    <w:p w:rsidRPr="00E86225" w:rsidR="00AC37DA" w:rsidP="00AC37DA" w:rsidRDefault="00AC37DA" w14:paraId="1F44FC12" w14:textId="2997EA90">
      <w:pPr>
        <w:numPr>
          <w:ilvl w:val="0"/>
          <w:numId w:val="3"/>
        </w:numPr>
        <w:tabs>
          <w:tab w:val="left" w:pos="1560"/>
        </w:tabs>
        <w:rPr>
          <w:rFonts w:ascii="Arial" w:hAnsi="Arial" w:cs="Arial"/>
        </w:rPr>
      </w:pPr>
      <w:r w:rsidRPr="2820B223" w:rsidR="2820B223">
        <w:rPr>
          <w:rFonts w:ascii="Arial" w:hAnsi="Arial" w:eastAsia="Arial" w:cs="Arial"/>
        </w:rPr>
        <w:t>Dic 2006-julio2009:</w:t>
      </w:r>
    </w:p>
    <w:p w:rsidRPr="00E86225" w:rsidR="00AC37DA" w:rsidP="00AC37DA" w:rsidRDefault="00AC37DA" w14:paraId="6C486BB1">
      <w:pPr>
        <w:tabs>
          <w:tab w:val="left" w:pos="1560"/>
        </w:tabs>
        <w:ind w:left="2280"/>
        <w:rPr>
          <w:rFonts w:ascii="Arial" w:hAnsi="Arial" w:cs="Arial"/>
        </w:rPr>
      </w:pPr>
      <w:r w:rsidRPr="00E86225">
        <w:rPr>
          <w:rFonts w:ascii="Arial" w:hAnsi="Arial" w:cs="Arial"/>
        </w:rPr>
        <w:t>Maestro perforista, minero de obra Mina Subterránea, desarrollo de piques y fortificación para la minera Manganesos Atacama S.A.</w:t>
      </w:r>
    </w:p>
    <w:p w:rsidRPr="00E86225" w:rsidR="00AC37DA" w:rsidP="00AC37DA" w:rsidRDefault="00AC37DA" w14:paraId="3224DFE1">
      <w:pPr>
        <w:numPr>
          <w:ilvl w:val="0"/>
          <w:numId w:val="3"/>
        </w:numPr>
        <w:tabs>
          <w:tab w:val="left" w:pos="1560"/>
        </w:tabs>
        <w:rPr>
          <w:rFonts w:ascii="Arial" w:hAnsi="Arial" w:cs="Arial"/>
        </w:rPr>
      </w:pPr>
      <w:r w:rsidRPr="00E86225">
        <w:rPr>
          <w:rFonts w:ascii="Arial" w:hAnsi="Arial" w:cs="Arial"/>
        </w:rPr>
        <w:t>Sept.-nov. 2006</w:t>
      </w:r>
    </w:p>
    <w:p w:rsidRPr="00E86225" w:rsidR="00AC37DA" w:rsidP="00AC37DA" w:rsidRDefault="00AC37DA" w14:paraId="6CC19A33">
      <w:pPr>
        <w:tabs>
          <w:tab w:val="left" w:pos="1560"/>
        </w:tabs>
        <w:ind w:left="2280"/>
        <w:rPr>
          <w:rFonts w:ascii="Arial" w:hAnsi="Arial" w:cs="Arial"/>
        </w:rPr>
      </w:pPr>
      <w:r w:rsidRPr="00E86225">
        <w:rPr>
          <w:rFonts w:ascii="Arial" w:hAnsi="Arial" w:cs="Arial"/>
        </w:rPr>
        <w:t>Como minero en la Minera Particular Punta Colorada, La Serena.</w:t>
      </w:r>
    </w:p>
    <w:p w:rsidRPr="00E86225" w:rsidR="00AC37DA" w:rsidP="00AC37DA" w:rsidRDefault="00AC37DA" w14:paraId="62490149">
      <w:pPr>
        <w:numPr>
          <w:ilvl w:val="0"/>
          <w:numId w:val="3"/>
        </w:numPr>
        <w:tabs>
          <w:tab w:val="left" w:pos="1560"/>
        </w:tabs>
        <w:rPr>
          <w:rFonts w:ascii="Arial" w:hAnsi="Arial" w:cs="Arial"/>
        </w:rPr>
      </w:pPr>
      <w:r w:rsidRPr="00E86225">
        <w:rPr>
          <w:rFonts w:ascii="Arial" w:hAnsi="Arial" w:cs="Arial"/>
        </w:rPr>
        <w:t>Ago.2005-Ago. 2006</w:t>
      </w:r>
    </w:p>
    <w:p w:rsidRPr="00E86225" w:rsidR="00AC37DA" w:rsidP="00AC37DA" w:rsidRDefault="00AC37DA" w14:paraId="0554D834">
      <w:pPr>
        <w:tabs>
          <w:tab w:val="left" w:pos="1560"/>
        </w:tabs>
        <w:ind w:left="2280"/>
        <w:rPr>
          <w:rFonts w:ascii="Arial" w:hAnsi="Arial" w:cs="Arial"/>
        </w:rPr>
      </w:pPr>
      <w:r w:rsidRPr="00E86225">
        <w:rPr>
          <w:rFonts w:ascii="Arial" w:hAnsi="Arial" w:cs="Arial"/>
        </w:rPr>
        <w:t>Como minero en Minera Mas Errázuriz, El Salvador</w:t>
      </w:r>
    </w:p>
    <w:p w:rsidRPr="00E86225" w:rsidR="00AC37DA" w:rsidP="00AC37DA" w:rsidRDefault="00AC37DA" w14:paraId="0D0C5F4A">
      <w:pPr>
        <w:numPr>
          <w:ilvl w:val="0"/>
          <w:numId w:val="3"/>
        </w:numPr>
        <w:tabs>
          <w:tab w:val="left" w:pos="1560"/>
        </w:tabs>
        <w:rPr>
          <w:rFonts w:ascii="Arial" w:hAnsi="Arial" w:cs="Arial"/>
        </w:rPr>
      </w:pPr>
      <w:r w:rsidRPr="00E86225">
        <w:rPr>
          <w:rFonts w:ascii="Arial" w:hAnsi="Arial" w:cs="Arial"/>
        </w:rPr>
        <w:t>Dic.2003-Jun. 2005</w:t>
      </w:r>
    </w:p>
    <w:p w:rsidRPr="00E86225" w:rsidR="00AC37DA" w:rsidP="00AC37DA" w:rsidRDefault="00AC37DA" w14:paraId="3793A262">
      <w:pPr>
        <w:tabs>
          <w:tab w:val="left" w:pos="1560"/>
        </w:tabs>
        <w:ind w:left="2280"/>
        <w:rPr>
          <w:rFonts w:ascii="Arial" w:hAnsi="Arial" w:cs="Arial"/>
        </w:rPr>
      </w:pPr>
      <w:r w:rsidRPr="00E86225">
        <w:rPr>
          <w:rFonts w:ascii="Arial" w:hAnsi="Arial" w:cs="Arial"/>
        </w:rPr>
        <w:t>Como minero en Minera Garricci, en faena El Peñón, Antofagasta.</w:t>
      </w:r>
    </w:p>
    <w:p w:rsidRPr="00E86225" w:rsidR="00AC37DA" w:rsidP="00AC37DA" w:rsidRDefault="00AC37DA" w14:paraId="4254603A">
      <w:pPr>
        <w:numPr>
          <w:ilvl w:val="0"/>
          <w:numId w:val="3"/>
        </w:numPr>
        <w:tabs>
          <w:tab w:val="left" w:pos="1560"/>
        </w:tabs>
        <w:rPr>
          <w:rFonts w:ascii="Arial" w:hAnsi="Arial" w:cs="Arial"/>
        </w:rPr>
      </w:pPr>
      <w:r w:rsidRPr="00E86225">
        <w:rPr>
          <w:rFonts w:ascii="Arial" w:hAnsi="Arial" w:cs="Arial"/>
        </w:rPr>
        <w:t>Jun.-Nov.2003</w:t>
      </w:r>
    </w:p>
    <w:p w:rsidRPr="00E86225" w:rsidR="00AC37DA" w:rsidP="00AC37DA" w:rsidRDefault="00AC37DA" w14:paraId="16459839">
      <w:pPr>
        <w:tabs>
          <w:tab w:val="left" w:pos="1560"/>
        </w:tabs>
        <w:ind w:left="2280"/>
        <w:rPr>
          <w:rFonts w:ascii="Arial" w:hAnsi="Arial" w:cs="Arial"/>
        </w:rPr>
      </w:pPr>
      <w:r w:rsidRPr="00E86225">
        <w:rPr>
          <w:rFonts w:ascii="Arial" w:hAnsi="Arial" w:cs="Arial"/>
        </w:rPr>
        <w:t>Como ayudante de minero en empresa Minera Juan Carlos General, El Indio, La Serena.</w:t>
      </w:r>
    </w:p>
    <w:p w:rsidRPr="00E86225" w:rsidR="00AC37DA" w:rsidP="00AC37DA" w:rsidRDefault="00AC37DA" w14:paraId="0B6644D9">
      <w:pPr>
        <w:numPr>
          <w:ilvl w:val="0"/>
          <w:numId w:val="3"/>
        </w:numPr>
        <w:tabs>
          <w:tab w:val="left" w:pos="1560"/>
        </w:tabs>
        <w:rPr>
          <w:rFonts w:ascii="Arial" w:hAnsi="Arial" w:cs="Arial"/>
        </w:rPr>
      </w:pPr>
      <w:r w:rsidRPr="00E86225">
        <w:rPr>
          <w:rFonts w:ascii="Arial" w:hAnsi="Arial" w:cs="Arial"/>
        </w:rPr>
        <w:t>Dic.2002-Abril 2003</w:t>
      </w:r>
    </w:p>
    <w:p w:rsidRPr="00E86225" w:rsidR="00AC37DA" w:rsidP="00AC37DA" w:rsidRDefault="00AC37DA" w14:paraId="087729E1">
      <w:pPr>
        <w:tabs>
          <w:tab w:val="left" w:pos="1560"/>
        </w:tabs>
        <w:ind w:left="2280"/>
        <w:rPr>
          <w:rFonts w:ascii="Arial" w:hAnsi="Arial" w:cs="Arial"/>
        </w:rPr>
      </w:pPr>
      <w:r w:rsidRPr="00E86225">
        <w:rPr>
          <w:rFonts w:ascii="Arial" w:hAnsi="Arial" w:cs="Arial"/>
        </w:rPr>
        <w:t>Ayudante de estructuras metálicas para BCI, Potrerillos.</w:t>
      </w:r>
    </w:p>
    <w:p w:rsidRPr="00E86225" w:rsidR="00AC37DA" w:rsidP="00AC37DA" w:rsidRDefault="00AC37DA" w14:paraId="45C9B0B3">
      <w:pPr>
        <w:numPr>
          <w:ilvl w:val="0"/>
          <w:numId w:val="3"/>
        </w:numPr>
        <w:tabs>
          <w:tab w:val="left" w:pos="1560"/>
        </w:tabs>
        <w:rPr>
          <w:rFonts w:ascii="Arial" w:hAnsi="Arial" w:cs="Arial"/>
        </w:rPr>
      </w:pPr>
      <w:r w:rsidRPr="00E86225">
        <w:rPr>
          <w:rFonts w:ascii="Arial" w:hAnsi="Arial" w:cs="Arial"/>
        </w:rPr>
        <w:lastRenderedPageBreak/>
        <w:t>Sept.-nov.</w:t>
      </w:r>
    </w:p>
    <w:p w:rsidRPr="00E86225" w:rsidR="00AC37DA" w:rsidP="00AC37DA" w:rsidRDefault="00AC37DA" w14:paraId="5F3ADBFA">
      <w:pPr>
        <w:tabs>
          <w:tab w:val="left" w:pos="1560"/>
        </w:tabs>
        <w:ind w:left="2280"/>
        <w:rPr>
          <w:rFonts w:ascii="Arial" w:hAnsi="Arial" w:cs="Arial"/>
        </w:rPr>
      </w:pPr>
      <w:r w:rsidRPr="00E86225">
        <w:rPr>
          <w:rFonts w:ascii="Arial" w:hAnsi="Arial" w:cs="Arial"/>
        </w:rPr>
        <w:t>Ayudante de estructuras y otros para H y H, Potrerillos.</w:t>
      </w:r>
    </w:p>
    <w:p w:rsidRPr="00E86225" w:rsidR="00AC37DA" w:rsidP="00AC37DA" w:rsidRDefault="00AC37DA" w14:paraId="5DE37FAD">
      <w:pPr>
        <w:tabs>
          <w:tab w:val="left" w:pos="1560"/>
        </w:tabs>
        <w:ind w:left="2280"/>
        <w:rPr>
          <w:rFonts w:ascii="Arial" w:hAnsi="Arial" w:cs="Arial"/>
        </w:rPr>
      </w:pPr>
    </w:p>
    <w:p w:rsidRPr="00E86225" w:rsidR="00AC37DA" w:rsidP="00AC37DA" w:rsidRDefault="00AC37DA" w14:paraId="57B281DC">
      <w:pPr>
        <w:tabs>
          <w:tab w:val="left" w:pos="1560"/>
        </w:tabs>
        <w:ind w:left="2280"/>
        <w:rPr>
          <w:rFonts w:ascii="Arial" w:hAnsi="Arial" w:cs="Arial"/>
        </w:rPr>
      </w:pPr>
    </w:p>
    <w:p w:rsidRPr="00E86225" w:rsidR="00AC37DA" w:rsidP="00AC37DA" w:rsidRDefault="00AC37DA" w14:paraId="77753814">
      <w:pPr>
        <w:numPr>
          <w:ilvl w:val="0"/>
          <w:numId w:val="3"/>
        </w:numPr>
        <w:tabs>
          <w:tab w:val="left" w:pos="1560"/>
        </w:tabs>
        <w:rPr>
          <w:rFonts w:ascii="Arial" w:hAnsi="Arial" w:cs="Arial"/>
        </w:rPr>
      </w:pPr>
      <w:r w:rsidRPr="00E86225">
        <w:rPr>
          <w:rFonts w:ascii="Arial" w:hAnsi="Arial" w:cs="Arial"/>
        </w:rPr>
        <w:t>2000-2002</w:t>
      </w:r>
    </w:p>
    <w:p w:rsidRPr="00E86225" w:rsidR="00AC37DA" w:rsidP="00AC37DA" w:rsidRDefault="00AC37DA" w14:paraId="7E17560C">
      <w:pPr>
        <w:tabs>
          <w:tab w:val="left" w:pos="1560"/>
        </w:tabs>
        <w:ind w:left="2280"/>
        <w:rPr>
          <w:rFonts w:ascii="Arial" w:hAnsi="Arial" w:cs="Arial"/>
        </w:rPr>
      </w:pPr>
      <w:r w:rsidRPr="00E86225">
        <w:rPr>
          <w:rFonts w:ascii="Arial" w:hAnsi="Arial" w:cs="Arial"/>
        </w:rPr>
        <w:t>Como ayudante de minero en la empresa Geovitta S.A., El Salvador.</w:t>
      </w:r>
    </w:p>
    <w:p w:rsidRPr="00E86225" w:rsidR="00AC37DA" w:rsidP="00AC37DA" w:rsidRDefault="00AC37DA" w14:paraId="4D2BDB9E">
      <w:pPr>
        <w:numPr>
          <w:ilvl w:val="0"/>
          <w:numId w:val="3"/>
        </w:numPr>
        <w:tabs>
          <w:tab w:val="left" w:pos="1560"/>
        </w:tabs>
        <w:rPr>
          <w:rFonts w:ascii="Arial" w:hAnsi="Arial" w:cs="Arial"/>
        </w:rPr>
      </w:pPr>
      <w:r w:rsidRPr="00E86225">
        <w:rPr>
          <w:rFonts w:ascii="Arial" w:hAnsi="Arial" w:cs="Arial"/>
        </w:rPr>
        <w:t>1999-2000</w:t>
      </w:r>
    </w:p>
    <w:p w:rsidRPr="00E86225" w:rsidR="00AC37DA" w:rsidP="00AC37DA" w:rsidRDefault="00AC37DA" w14:paraId="73F51B1D">
      <w:pPr>
        <w:tabs>
          <w:tab w:val="left" w:pos="1560"/>
        </w:tabs>
        <w:ind w:left="2280"/>
        <w:rPr>
          <w:rFonts w:ascii="Arial" w:hAnsi="Arial" w:cs="Arial"/>
        </w:rPr>
      </w:pPr>
      <w:r w:rsidRPr="00E86225">
        <w:rPr>
          <w:rFonts w:ascii="Arial" w:hAnsi="Arial" w:cs="Arial"/>
        </w:rPr>
        <w:t>Como operador de secado Deshidratadora ADA La Serena.</w:t>
      </w:r>
    </w:p>
    <w:p w:rsidRPr="00E86225" w:rsidR="00AC37DA" w:rsidP="00AC37DA" w:rsidRDefault="00AC37DA" w14:paraId="67CC8F32">
      <w:pPr>
        <w:numPr>
          <w:ilvl w:val="0"/>
          <w:numId w:val="3"/>
        </w:numPr>
        <w:tabs>
          <w:tab w:val="left" w:pos="1560"/>
        </w:tabs>
        <w:rPr>
          <w:rFonts w:ascii="Arial" w:hAnsi="Arial" w:cs="Arial"/>
        </w:rPr>
      </w:pPr>
      <w:r w:rsidRPr="00E86225">
        <w:rPr>
          <w:rFonts w:ascii="Arial" w:hAnsi="Arial" w:cs="Arial"/>
        </w:rPr>
        <w:t>1999-1998</w:t>
      </w:r>
    </w:p>
    <w:p w:rsidRPr="00E86225" w:rsidR="00AC37DA" w:rsidP="00AC37DA" w:rsidRDefault="00AC37DA" w14:paraId="1123CECC">
      <w:pPr>
        <w:tabs>
          <w:tab w:val="left" w:pos="1560"/>
        </w:tabs>
        <w:ind w:left="2280"/>
        <w:rPr>
          <w:rFonts w:ascii="Arial" w:hAnsi="Arial" w:cs="Arial"/>
        </w:rPr>
      </w:pPr>
      <w:r w:rsidRPr="00E86225">
        <w:rPr>
          <w:rFonts w:ascii="Arial" w:hAnsi="Arial" w:cs="Arial"/>
        </w:rPr>
        <w:t>Como ayudante minero en Minera Mas Errázuriz, El Salvador.</w:t>
      </w:r>
    </w:p>
    <w:p w:rsidRPr="00E86225" w:rsidR="00AC37DA" w:rsidP="00AC37DA" w:rsidRDefault="00AC37DA" w14:paraId="507FBBF8">
      <w:pPr>
        <w:numPr>
          <w:ilvl w:val="0"/>
          <w:numId w:val="3"/>
        </w:numPr>
        <w:tabs>
          <w:tab w:val="left" w:pos="1560"/>
        </w:tabs>
        <w:rPr>
          <w:rFonts w:ascii="Arial" w:hAnsi="Arial" w:cs="Arial"/>
        </w:rPr>
      </w:pPr>
      <w:r w:rsidRPr="00E86225">
        <w:rPr>
          <w:rFonts w:ascii="Arial" w:hAnsi="Arial" w:cs="Arial"/>
        </w:rPr>
        <w:t>1996</w:t>
      </w:r>
    </w:p>
    <w:p w:rsidRPr="00E86225" w:rsidR="00AC37DA" w:rsidP="00AC37DA" w:rsidRDefault="00AC37DA" w14:paraId="7C5514B0">
      <w:pPr>
        <w:tabs>
          <w:tab w:val="left" w:pos="1560"/>
        </w:tabs>
        <w:ind w:left="2280"/>
        <w:rPr>
          <w:rFonts w:ascii="Arial" w:hAnsi="Arial" w:cs="Arial"/>
        </w:rPr>
      </w:pPr>
      <w:r w:rsidRPr="00E86225">
        <w:rPr>
          <w:rFonts w:ascii="Arial" w:hAnsi="Arial" w:cs="Arial"/>
        </w:rPr>
        <w:t>Como ayudante operador de secado para Deshidratadora ADA, La Serena.</w:t>
      </w:r>
    </w:p>
    <w:p w:rsidRPr="00E86225" w:rsidR="00AC37DA" w:rsidP="00AC37DA" w:rsidRDefault="00AC37DA" w14:paraId="7EF178B5">
      <w:pPr>
        <w:tabs>
          <w:tab w:val="left" w:pos="1560"/>
        </w:tabs>
        <w:ind w:left="2280"/>
        <w:rPr>
          <w:rFonts w:ascii="Arial" w:hAnsi="Arial" w:cs="Arial"/>
        </w:rPr>
      </w:pPr>
    </w:p>
    <w:p w:rsidRPr="00E86225" w:rsidR="00AC37DA" w:rsidP="00AC37DA" w:rsidRDefault="00AC37DA" w14:paraId="25E4667E">
      <w:pPr>
        <w:tabs>
          <w:tab w:val="left" w:pos="1560"/>
        </w:tabs>
        <w:ind w:left="2280"/>
        <w:rPr>
          <w:rFonts w:ascii="Arial" w:hAnsi="Arial" w:cs="Arial"/>
        </w:rPr>
      </w:pPr>
      <w:r w:rsidRPr="00E86225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1A4212" wp14:editId="3E657D3D">
                <wp:simplePos x="0" y="0"/>
                <wp:positionH relativeFrom="column">
                  <wp:posOffset>-228600</wp:posOffset>
                </wp:positionH>
                <wp:positionV relativeFrom="paragraph">
                  <wp:posOffset>203200</wp:posOffset>
                </wp:positionV>
                <wp:extent cx="1257300" cy="495300"/>
                <wp:effectExtent l="13335" t="7620" r="5715" b="11430"/>
                <wp:wrapNone/>
                <wp:docPr id="1" name="Cuadro de texto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953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7DA" w:rsidRPr="00D501B2" w:rsidRDefault="00AC37DA" w:rsidP="00AC37D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Capacitaciones y cursos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105F679">
              <v:shape id="Cuadro de texto 1" style="position:absolute;left:0;text-align:left;margin-left:-18pt;margin-top:16pt;width:99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color="silver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">
                <v:textbox>
                  <w:txbxContent>
                    <w:p w:rsidRPr="00D501B2" w:rsidR="00AC37DA" w:rsidP="00AC37DA" w:rsidRDefault="00AC37DA" w14:paraId="7451597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Capacitaciones y cursos</w:t>
                      </w:r>
                    </w:p>
                  </w:txbxContent>
                </v:textbox>
              </v:shape>
            </w:pict>
          </mc:Fallback>
        </mc:AlternateContent>
      </w:r>
    </w:p>
    <w:p w:rsidRPr="00E86225" w:rsidR="00AC37DA" w:rsidP="00AC37DA" w:rsidRDefault="00AC37DA" w14:paraId="6232A227">
      <w:pPr>
        <w:rPr>
          <w:rFonts w:ascii="Arial" w:hAnsi="Arial" w:cs="Arial"/>
        </w:rPr>
      </w:pPr>
    </w:p>
    <w:p w:rsidRPr="00E86225" w:rsidR="00AC37DA" w:rsidP="2F26368D" w:rsidRDefault="00AC37DA" w14:paraId="334454FD" w14:noSpellErr="1" w14:textId="790A9372">
      <w:pPr>
        <w:rPr>
          <w:rFonts w:ascii="Arial" w:hAnsi="Arial" w:cs="Arial"/>
        </w:rPr>
      </w:pPr>
      <w:r w:rsidR="2820B223">
        <w:rPr/>
        <w:t xml:space="preserve">                                   </w:t>
      </w:r>
    </w:p>
    <w:p w:rsidR="2820B223" w:rsidP="2820B223" w:rsidRDefault="2820B223" w14:paraId="34BB2E31" w14:textId="7ED3063A">
      <w:pPr>
        <w:numPr>
          <w:ilvl w:val="0"/>
          <w:numId w:val="3"/>
        </w:numPr>
      </w:pPr>
      <w:r w:rsidRPr="2820B223" w:rsidR="2820B223">
        <w:rPr>
          <w:rFonts w:ascii="Arial" w:hAnsi="Arial" w:eastAsia="Arial" w:cs="Arial"/>
        </w:rPr>
        <w:t>Curso brigada de rescate Cia Minera San Gerónimo.</w:t>
      </w:r>
    </w:p>
    <w:p w:rsidR="2820B223" w:rsidP="2820B223" w:rsidRDefault="2820B223" w14:paraId="5D6D5EFA" w14:noSpellErr="1" w14:textId="3BA3B852">
      <w:pPr>
        <w:numPr>
          <w:ilvl w:val="0"/>
          <w:numId w:val="3"/>
        </w:numPr>
      </w:pPr>
      <w:r w:rsidRPr="2820B223" w:rsidR="2820B223">
        <w:rPr>
          <w:rFonts w:ascii="Arial" w:hAnsi="Arial" w:eastAsia="Arial" w:cs="Arial"/>
        </w:rPr>
        <w:t>Curso de primeros auxilios ACHS.Cia Minera San Gerónimo.</w:t>
      </w:r>
    </w:p>
    <w:p w:rsidR="2820B223" w:rsidP="2820B223" w:rsidRDefault="2820B223" w14:paraId="2997EA90" w14:textId="7300002E">
      <w:pPr>
        <w:numPr>
          <w:ilvl w:val="0"/>
          <w:numId w:val="3"/>
        </w:numPr>
      </w:pPr>
      <w:r w:rsidRPr="2820B223" w:rsidR="2820B223">
        <w:rPr>
          <w:rFonts w:ascii="Arial" w:hAnsi="Arial" w:eastAsia="Arial" w:cs="Arial"/>
        </w:rPr>
        <w:t>Curso de Operador calificado en Tronaduras cia minera San Gerónimo.</w:t>
      </w:r>
    </w:p>
    <w:p w:rsidRPr="00E86225" w:rsidR="00AC37DA" w:rsidP="00AC37DA" w:rsidRDefault="00AC37DA" w14:paraId="62E6E143">
      <w:pPr>
        <w:numPr>
          <w:ilvl w:val="0"/>
          <w:numId w:val="3"/>
        </w:numPr>
        <w:tabs>
          <w:tab w:val="left" w:pos="1905"/>
        </w:tabs>
        <w:rPr>
          <w:rFonts w:ascii="Arial" w:hAnsi="Arial" w:cs="Arial"/>
        </w:rPr>
      </w:pPr>
      <w:r w:rsidRPr="00E86225">
        <w:rPr>
          <w:rFonts w:ascii="Arial" w:hAnsi="Arial" w:cs="Arial"/>
        </w:rPr>
        <w:t>Prevención de riesgos en la minería, dictado por el INP a la Minera Manganesos Atacama, La Serena.</w:t>
      </w:r>
    </w:p>
    <w:p w:rsidRPr="00E86225" w:rsidR="00AC37DA" w:rsidP="00AC37DA" w:rsidRDefault="00AC37DA" w14:paraId="2AB2D362">
      <w:pPr>
        <w:numPr>
          <w:ilvl w:val="0"/>
          <w:numId w:val="3"/>
        </w:numPr>
        <w:tabs>
          <w:tab w:val="left" w:pos="1905"/>
        </w:tabs>
        <w:rPr>
          <w:rFonts w:ascii="Arial" w:hAnsi="Arial" w:cs="Arial"/>
        </w:rPr>
      </w:pPr>
      <w:r w:rsidRPr="00E86225">
        <w:rPr>
          <w:rFonts w:ascii="Arial" w:hAnsi="Arial" w:cs="Arial"/>
        </w:rPr>
        <w:t>Manipulador de explosivos</w:t>
      </w:r>
    </w:p>
    <w:p w:rsidRPr="00E86225" w:rsidR="00AC37DA" w:rsidP="00AC37DA" w:rsidRDefault="00AC37DA" w14:paraId="32D11F73" w14:noSpellErr="1" w14:textId="18B34BCA">
      <w:pPr>
        <w:numPr>
          <w:ilvl w:val="0"/>
          <w:numId w:val="3"/>
        </w:numPr>
        <w:tabs>
          <w:tab w:val="left" w:pos="1905"/>
        </w:tabs>
        <w:rPr>
          <w:rFonts w:ascii="Arial" w:hAnsi="Arial" w:cs="Arial"/>
        </w:rPr>
      </w:pPr>
      <w:r w:rsidRPr="2820B223" w:rsidR="2820B223">
        <w:rPr>
          <w:rFonts w:ascii="Arial" w:hAnsi="Arial" w:eastAsia="Arial" w:cs="Arial"/>
        </w:rPr>
        <w:t>Curso de auto cuidado dictado por asociación</w:t>
      </w:r>
      <w:r w:rsidRPr="2820B223" w:rsidR="2820B223">
        <w:rPr>
          <w:rFonts w:ascii="Arial" w:hAnsi="Arial" w:eastAsia="Arial" w:cs="Arial"/>
        </w:rPr>
        <w:t>.</w:t>
      </w:r>
    </w:p>
    <w:p w:rsidRPr="00E86225" w:rsidR="00AC37DA" w:rsidP="2F26368D" w:rsidRDefault="00AC37DA" w14:paraId="79D4DFBA" w14:noSpellErr="1" w14:textId="641DD62C">
      <w:pPr>
        <w:tabs>
          <w:tab w:val="left" w:pos="1905"/>
        </w:tabs>
        <w:ind w:left="2280"/>
      </w:pPr>
      <w:r w:rsidRPr="2820B223" w:rsidR="2820B223">
        <w:rPr>
          <w:rFonts w:ascii="Arial" w:hAnsi="Arial" w:eastAsia="Arial" w:cs="Arial"/>
        </w:rPr>
        <w:t>Chilena de seguridad</w:t>
      </w:r>
      <w:r w:rsidRPr="2820B223" w:rsidR="2820B223">
        <w:rPr>
          <w:rFonts w:ascii="Arial" w:hAnsi="Arial" w:eastAsia="Arial" w:cs="Arial"/>
        </w:rPr>
        <w:t xml:space="preserve">  ACHS.</w:t>
      </w:r>
    </w:p>
    <w:p w:rsidR="2820B223" w:rsidP="2820B223" w:rsidRDefault="2820B223" w14:paraId="790A9372" w14:noSpellErr="1" w14:textId="3895E719">
      <w:pPr>
        <w:pStyle w:val="Normal"/>
        <w:ind w:left="2124"/>
      </w:pPr>
    </w:p>
    <w:p w:rsidRPr="00E86225" w:rsidR="2F26368D" w:rsidP="2F26368D" w:rsidRDefault="2F26368D" w14:paraId="5434EFA6" w14:noSpellErr="1" w14:textId="76A3D387">
      <w:pPr>
        <w:pStyle w:val="Normal"/>
        <w:tabs>
          <w:tab w:val="left" w:pos="1905"/>
        </w:tabs>
        <w:ind w:left="864"/>
        <w:rPr>
          <w:rFonts w:ascii="Arial" w:hAnsi="Arial" w:cs="Arial"/>
        </w:rPr>
      </w:pPr>
      <w:r w:rsidRPr="2F26368D" w:rsidR="2F26368D">
        <w:rPr>
          <w:rFonts w:ascii="Arial" w:hAnsi="Arial" w:eastAsia="Arial" w:cs="Arial"/>
        </w:rPr>
        <w:t xml:space="preserve">                        </w:t>
      </w:r>
    </w:p>
    <w:p w:rsidRPr="008568F7" w:rsidR="00AC37DA" w:rsidP="2F26368D" w:rsidRDefault="00AC37DA" w14:paraId="1B1620DC" w14:noSpellErr="1" w14:textId="5110D6B8">
      <w:pPr>
        <w:rPr>
          <w:rFonts w:ascii="Arial" w:hAnsi="Arial" w:cs="Arial"/>
          <w:sz w:val="28"/>
          <w:szCs w:val="28"/>
        </w:rPr>
      </w:pPr>
      <w:r w:rsidRPr="2F26368D" w:rsidR="2F26368D">
        <w:t xml:space="preserve">                                 </w:t>
      </w:r>
    </w:p>
    <w:p w:rsidRPr="008568F7" w:rsidR="00AC37DA" w:rsidP="00AC37DA" w:rsidRDefault="00AC37DA" w14:paraId="6B75BC41">
      <w:pPr>
        <w:rPr>
          <w:rFonts w:ascii="Arial" w:hAnsi="Arial" w:cs="Arial"/>
          <w:sz w:val="28"/>
          <w:szCs w:val="28"/>
        </w:rPr>
      </w:pPr>
    </w:p>
    <w:p w:rsidRPr="008568F7" w:rsidR="00AC37DA" w:rsidP="00AC37DA" w:rsidRDefault="00AC37DA" w14:paraId="231F49EB">
      <w:pPr>
        <w:rPr>
          <w:rFonts w:ascii="Arial" w:hAnsi="Arial" w:cs="Arial"/>
          <w:sz w:val="28"/>
          <w:szCs w:val="28"/>
        </w:rPr>
      </w:pPr>
    </w:p>
    <w:p w:rsidRPr="008568F7" w:rsidR="00AC37DA" w:rsidP="00AC37DA" w:rsidRDefault="00AC37DA" w14:paraId="5D2E76DF">
      <w:pPr>
        <w:rPr>
          <w:rFonts w:ascii="Arial" w:hAnsi="Arial" w:cs="Arial"/>
          <w:sz w:val="28"/>
          <w:szCs w:val="28"/>
        </w:rPr>
      </w:pPr>
    </w:p>
    <w:p w:rsidRPr="008568F7" w:rsidR="00AC37DA" w:rsidP="00AC37DA" w:rsidRDefault="00AC37DA" w14:paraId="19D3EA6E">
      <w:pPr>
        <w:rPr>
          <w:rFonts w:ascii="Arial" w:hAnsi="Arial" w:cs="Arial"/>
        </w:rPr>
      </w:pPr>
    </w:p>
    <w:p w:rsidRPr="00E86225" w:rsidR="00AC37DA" w:rsidP="00AC37DA" w:rsidRDefault="00AC37DA" w14:paraId="3885319D">
      <w:pPr>
        <w:jc w:val="right"/>
        <w:rPr>
          <w:rFonts w:ascii="Arial" w:hAnsi="Arial" w:cs="Arial"/>
          <w:u w:val="single"/>
        </w:rPr>
      </w:pPr>
    </w:p>
    <w:p w:rsidRPr="00E86225" w:rsidR="00AC37DA" w:rsidP="00AC37DA" w:rsidRDefault="00AC37DA" w14:paraId="3DB1496F">
      <w:pPr>
        <w:tabs>
          <w:tab w:val="center" w:pos="4420"/>
          <w:tab w:val="left" w:pos="6960"/>
        </w:tabs>
        <w:jc w:val="right"/>
        <w:rPr>
          <w:rFonts w:ascii="Arial" w:hAnsi="Arial" w:cs="Arial"/>
          <w:b/>
          <w:sz w:val="28"/>
          <w:szCs w:val="28"/>
          <w:u w:val="single"/>
        </w:rPr>
      </w:pPr>
      <w:r w:rsidRPr="00E86225">
        <w:rPr>
          <w:rFonts w:ascii="Arial" w:hAnsi="Arial" w:cs="Arial"/>
          <w:b/>
          <w:sz w:val="28"/>
          <w:szCs w:val="28"/>
          <w:u w:val="single"/>
        </w:rPr>
        <w:t>Edgardo Yimmy Sandoval Neyra</w:t>
      </w:r>
    </w:p>
    <w:p w:rsidRPr="00E86225" w:rsidR="00AC37DA" w:rsidP="00AC37DA" w:rsidRDefault="00AC37DA" w14:paraId="67961596">
      <w:pPr>
        <w:tabs>
          <w:tab w:val="center" w:pos="4420"/>
          <w:tab w:val="left" w:pos="6960"/>
        </w:tabs>
        <w:jc w:val="right"/>
        <w:rPr>
          <w:rFonts w:ascii="Arial" w:hAnsi="Arial" w:cs="Arial"/>
          <w:b/>
          <w:sz w:val="28"/>
          <w:szCs w:val="28"/>
          <w:u w:val="single"/>
        </w:rPr>
      </w:pPr>
      <w:r w:rsidRPr="00E86225">
        <w:rPr>
          <w:rFonts w:ascii="Arial" w:hAnsi="Arial" w:cs="Arial"/>
          <w:b/>
          <w:sz w:val="28"/>
          <w:szCs w:val="28"/>
          <w:u w:val="single"/>
        </w:rPr>
        <w:t>13.530.934-6</w:t>
      </w:r>
    </w:p>
    <w:p w:rsidRPr="00E86225" w:rsidR="00814367" w:rsidRDefault="00E86225" w14:paraId="0945E4D5">
      <w:pPr>
        <w:rPr>
          <w:u w:val="single"/>
        </w:rPr>
      </w:pPr>
      <w:r w:rsidRPr="00E86225">
        <w:rPr>
          <w:u w:val="single"/>
        </w:rPr>
        <w:t>Disponibilidad  inmediata</w:t>
      </w:r>
    </w:p>
    <w:sectPr w:rsidRPr="00E86225" w:rsidR="00814367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w14="http://schemas.microsoft.com/office/word/2010/wordml" xmlns:mc="http://schemas.openxmlformats.org/markup-compatibility/2006" xmlns:w="http://schemas.openxmlformats.org/wordprocessingml/2006/main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mc="http://schemas.openxmlformats.org/markup-compatibility/2006" xmlns:w="http://schemas.openxmlformats.org/wordprocessingml/2006/main" mc:Ignorable="w14 wp14">
  <w:abstractNum w:abstractNumId="0">
    <w:nsid w:val="0BE45E6E"/>
    <w:multiLevelType w:val="hybridMultilevel"/>
    <w:tmpl w:val="377E6B3C"/>
    <w:lvl w:ilvl="0" w:tplc="040A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hint="default" w:ascii="Wingdings" w:hAnsi="Wingdings"/>
      </w:rPr>
    </w:lvl>
  </w:abstractNum>
  <w:abstractNum w:abstractNumId="1">
    <w:nsid w:val="4CFF262B"/>
    <w:multiLevelType w:val="hybridMultilevel"/>
    <w:tmpl w:val="00F0402A"/>
    <w:lvl w:ilvl="0" w:tplc="040A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hint="default" w:ascii="Wingdings" w:hAnsi="Wingdings"/>
      </w:rPr>
    </w:lvl>
  </w:abstractNum>
  <w:abstractNum w:abstractNumId="2">
    <w:nsid w:val="68821AC0"/>
    <w:multiLevelType w:val="hybridMultilevel"/>
    <w:tmpl w:val="C7628E3E"/>
    <w:lvl w:ilvl="0" w:tplc="04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14="http://schemas.microsoft.com/office/word/2010/wordml" xmlns:m="http://schemas.openxmlformats.org/officeDocument/2006/math" xmlns:o="urn:schemas-microsoft-com:office:office" xmlns:v="urn:schemas-microsoft-com:vml" xmlns:mc="http://schemas.openxmlformats.org/markup-compatibility/2006" xmlns:w="http://schemas.openxmlformats.org/wordprocessingml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7DA"/>
    <w:rsid w:val="00150B9F"/>
    <w:rsid w:val="00152FA5"/>
    <w:rsid w:val="0069076F"/>
    <w:rsid w:val="008A3083"/>
    <w:rsid w:val="00AC37DA"/>
    <w:rsid w:val="00C51971"/>
    <w:rsid w:val="00D5035E"/>
    <w:rsid w:val="00E86225"/>
    <w:rsid w:val="2820B223"/>
    <w:rsid w:val="2F26368D"/>
    <w:rsid w:val="338A8FAC"/>
    <w:rsid w:val="65DF5363"/>
    <w:rsid w:val="6C35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E08AE0"/>
</w:settings>
</file>

<file path=word/styles.xml><?xml version="1.0" encoding="utf-8"?>
<w:styles xmlns:w14="http://schemas.microsoft.com/office/word/2010/wordml" xmlns:mc="http://schemas.openxmlformats.org/markup-compatibility/2006" xmlns:w="http://schemas.openxmlformats.org/wordprocessingml/2006/main" mc:Ignorable="w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C37D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_tradnl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familia</dc:creator>
  <lastModifiedBy>edgardo sandoval</lastModifiedBy>
  <revision>11</revision>
  <dcterms:modified xsi:type="dcterms:W3CDTF">2013-08-15T20:28:28.0991102Z</dcterms:modified>
</coreProperties>
</file>